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20" w:rsidRPr="00EC6E20" w:rsidRDefault="00A96E3F" w:rsidP="009068A0">
      <w:pPr>
        <w:numPr>
          <w:ilvl w:val="0"/>
          <w:numId w:val="6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96E3F">
        <w:rPr>
          <w:rFonts w:ascii="Arial" w:hAnsi="Arial" w:cs="Arial"/>
          <w:sz w:val="22"/>
          <w:szCs w:val="22"/>
        </w:rPr>
        <w:t xml:space="preserve">The </w:t>
      </w:r>
      <w:r w:rsidR="00EC6E20" w:rsidRPr="009068A0">
        <w:rPr>
          <w:rFonts w:ascii="Arial" w:hAnsi="Arial" w:cs="Arial"/>
          <w:i/>
          <w:sz w:val="22"/>
          <w:szCs w:val="22"/>
        </w:rPr>
        <w:t xml:space="preserve">Queensland: an age-friendly </w:t>
      </w:r>
      <w:r w:rsidR="00EC6E20" w:rsidRPr="00AC11D8">
        <w:rPr>
          <w:rFonts w:ascii="Arial" w:hAnsi="Arial" w:cs="Arial"/>
          <w:i/>
          <w:sz w:val="22"/>
          <w:szCs w:val="22"/>
        </w:rPr>
        <w:t>community – Action Plan</w:t>
      </w:r>
      <w:r w:rsidR="00EC6E20" w:rsidRPr="00A96E3F">
        <w:rPr>
          <w:rFonts w:ascii="Arial" w:hAnsi="Arial" w:cs="Arial"/>
          <w:sz w:val="22"/>
          <w:szCs w:val="22"/>
        </w:rPr>
        <w:t xml:space="preserve"> </w:t>
      </w:r>
      <w:r w:rsidRPr="00A96E3F">
        <w:rPr>
          <w:rFonts w:ascii="Arial" w:hAnsi="Arial" w:cs="Arial"/>
          <w:sz w:val="22"/>
          <w:szCs w:val="22"/>
        </w:rPr>
        <w:t xml:space="preserve">outlines how Queensland will realise its age-friendly vision </w:t>
      </w:r>
      <w:r w:rsidR="003534B6">
        <w:rPr>
          <w:rFonts w:ascii="Arial" w:hAnsi="Arial" w:cs="Arial"/>
          <w:sz w:val="22"/>
          <w:szCs w:val="22"/>
        </w:rPr>
        <w:t xml:space="preserve">through specific actions </w:t>
      </w:r>
      <w:r w:rsidRPr="00A96E3F">
        <w:rPr>
          <w:rFonts w:ascii="Arial" w:hAnsi="Arial" w:cs="Arial"/>
          <w:sz w:val="22"/>
          <w:szCs w:val="22"/>
        </w:rPr>
        <w:t xml:space="preserve">across the </w:t>
      </w:r>
      <w:r>
        <w:rPr>
          <w:rFonts w:ascii="Arial" w:hAnsi="Arial" w:cs="Arial"/>
          <w:sz w:val="22"/>
          <w:szCs w:val="22"/>
        </w:rPr>
        <w:t>eight domains of</w:t>
      </w:r>
      <w:r w:rsidR="003534B6">
        <w:rPr>
          <w:rFonts w:ascii="Arial" w:hAnsi="Arial" w:cs="Arial"/>
          <w:sz w:val="22"/>
          <w:szCs w:val="22"/>
        </w:rPr>
        <w:t xml:space="preserve"> the</w:t>
      </w:r>
      <w:r w:rsidR="00D655D2" w:rsidRPr="00A96E3F">
        <w:rPr>
          <w:rFonts w:ascii="Arial" w:hAnsi="Arial" w:cs="Arial"/>
          <w:sz w:val="22"/>
          <w:szCs w:val="22"/>
        </w:rPr>
        <w:t xml:space="preserve"> ‘age-friendly community’ model developed by the World Health Organisation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social participation;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transport;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respect and social inclusion;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civic participation and employment;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communication and information;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community support and health services; </w:t>
      </w:r>
    </w:p>
    <w:p w:rsidR="00EC6E20" w:rsidRPr="00EC6E20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 xml:space="preserve">housing; and </w:t>
      </w:r>
    </w:p>
    <w:p w:rsidR="002A7FDD" w:rsidRPr="00A96E3F" w:rsidRDefault="00D655D2" w:rsidP="00EC6E20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6E3F">
        <w:rPr>
          <w:rFonts w:ascii="Arial" w:hAnsi="Arial" w:cs="Arial"/>
          <w:sz w:val="22"/>
          <w:szCs w:val="22"/>
        </w:rPr>
        <w:t>outdoor spaces and buildings.</w:t>
      </w:r>
    </w:p>
    <w:p w:rsidR="00D655D2" w:rsidRPr="0087282C" w:rsidRDefault="003534B6" w:rsidP="009068A0">
      <w:pPr>
        <w:numPr>
          <w:ilvl w:val="0"/>
          <w:numId w:val="6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Action Plan will be reviewed annually to ensure it is meeting the needs of older Queenslanders. </w:t>
      </w:r>
    </w:p>
    <w:p w:rsidR="00816F4E" w:rsidRPr="00A079EC" w:rsidRDefault="00A457A1" w:rsidP="00A079EC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068A0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63116" w:rsidRPr="009068A0">
        <w:rPr>
          <w:rFonts w:ascii="Arial" w:hAnsi="Arial" w:cs="Arial"/>
          <w:sz w:val="22"/>
          <w:szCs w:val="22"/>
          <w:u w:val="single"/>
        </w:rPr>
        <w:t>approved</w:t>
      </w:r>
      <w:r w:rsidR="009068A0" w:rsidRPr="00EC416B">
        <w:rPr>
          <w:rFonts w:ascii="Arial" w:hAnsi="Arial" w:cs="Arial"/>
          <w:sz w:val="22"/>
          <w:szCs w:val="22"/>
        </w:rPr>
        <w:t xml:space="preserve"> the </w:t>
      </w:r>
      <w:r w:rsidR="005940FF" w:rsidRPr="009068A0">
        <w:rPr>
          <w:rFonts w:ascii="Arial" w:hAnsi="Arial" w:cs="Arial"/>
          <w:i/>
          <w:sz w:val="22"/>
          <w:szCs w:val="22"/>
        </w:rPr>
        <w:t xml:space="preserve">Queensland: an age-friendly </w:t>
      </w:r>
      <w:r w:rsidR="005940FF" w:rsidRPr="00AC11D8">
        <w:rPr>
          <w:rFonts w:ascii="Arial" w:hAnsi="Arial" w:cs="Arial"/>
          <w:i/>
          <w:sz w:val="22"/>
          <w:szCs w:val="22"/>
        </w:rPr>
        <w:t>community</w:t>
      </w:r>
      <w:r w:rsidR="00680FD6" w:rsidRPr="00AC11D8">
        <w:rPr>
          <w:rFonts w:ascii="Arial" w:hAnsi="Arial" w:cs="Arial"/>
          <w:i/>
          <w:sz w:val="22"/>
          <w:szCs w:val="22"/>
        </w:rPr>
        <w:t xml:space="preserve"> – Action Plan</w:t>
      </w:r>
      <w:r w:rsidR="005940FF" w:rsidRPr="009068A0">
        <w:rPr>
          <w:rFonts w:ascii="Arial" w:hAnsi="Arial" w:cs="Arial"/>
          <w:sz w:val="22"/>
          <w:szCs w:val="22"/>
        </w:rPr>
        <w:t xml:space="preserve"> and its </w:t>
      </w:r>
      <w:r w:rsidR="00060C15" w:rsidRPr="009068A0">
        <w:rPr>
          <w:rFonts w:ascii="Arial" w:hAnsi="Arial" w:cs="Arial"/>
          <w:sz w:val="22"/>
          <w:szCs w:val="22"/>
        </w:rPr>
        <w:t>public release</w:t>
      </w:r>
      <w:r w:rsidR="00131D52">
        <w:rPr>
          <w:rFonts w:ascii="Arial" w:hAnsi="Arial" w:cs="Arial"/>
          <w:sz w:val="22"/>
          <w:szCs w:val="22"/>
        </w:rPr>
        <w:t>.</w:t>
      </w:r>
    </w:p>
    <w:p w:rsidR="00D6589B" w:rsidRPr="0087282C" w:rsidRDefault="003273C7" w:rsidP="00EC6E20">
      <w:pPr>
        <w:numPr>
          <w:ilvl w:val="0"/>
          <w:numId w:val="6"/>
        </w:numPr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EC6E20">
        <w:rPr>
          <w:rFonts w:ascii="Arial" w:hAnsi="Arial" w:cs="Arial"/>
          <w:i/>
          <w:sz w:val="22"/>
          <w:szCs w:val="22"/>
          <w:u w:val="single"/>
        </w:rPr>
        <w:t>s</w:t>
      </w:r>
    </w:p>
    <w:p w:rsidR="00563116" w:rsidRPr="00A079EC" w:rsidRDefault="0085724C" w:rsidP="00563116">
      <w:pPr>
        <w:keepNext/>
        <w:numPr>
          <w:ilvl w:val="0"/>
          <w:numId w:val="2"/>
        </w:numPr>
        <w:tabs>
          <w:tab w:val="clear" w:pos="814"/>
        </w:tabs>
        <w:spacing w:before="120"/>
        <w:ind w:left="717" w:hanging="360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9068A0" w:rsidRPr="00F93593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Queensland: an age-friendly community</w:t>
        </w:r>
        <w:r w:rsidR="00680FD6" w:rsidRPr="00F93593">
          <w:rPr>
            <w:rStyle w:val="Hyperlink"/>
            <w:rFonts w:ascii="Arial" w:hAnsi="Arial" w:cs="Arial"/>
            <w:i/>
            <w:sz w:val="22"/>
            <w:szCs w:val="22"/>
          </w:rPr>
          <w:t xml:space="preserve"> – Action Plan</w:t>
        </w:r>
      </w:hyperlink>
    </w:p>
    <w:sectPr w:rsidR="00563116" w:rsidRPr="00A079EC" w:rsidSect="0032794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B3" w:rsidRDefault="006F7AB3" w:rsidP="00D6589B">
      <w:r>
        <w:separator/>
      </w:r>
    </w:p>
  </w:endnote>
  <w:endnote w:type="continuationSeparator" w:id="0">
    <w:p w:rsidR="006F7AB3" w:rsidRDefault="006F7AB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B3" w:rsidRDefault="006F7AB3" w:rsidP="00D6589B">
      <w:r>
        <w:separator/>
      </w:r>
    </w:p>
  </w:footnote>
  <w:footnote w:type="continuationSeparator" w:id="0">
    <w:p w:rsidR="006F7AB3" w:rsidRDefault="006F7AB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095D9F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June</w:t>
    </w:r>
    <w:r w:rsidR="00A457A1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563116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563116" w:rsidRDefault="00095D9F" w:rsidP="00EC6E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Queensland: an age-friendly community</w:t>
    </w:r>
    <w:r w:rsidR="00680FD6">
      <w:rPr>
        <w:rFonts w:ascii="Arial" w:hAnsi="Arial" w:cs="Arial"/>
        <w:b/>
        <w:sz w:val="22"/>
        <w:szCs w:val="22"/>
        <w:u w:val="single"/>
      </w:rPr>
      <w:t xml:space="preserve"> </w:t>
    </w:r>
    <w:r w:rsidR="002D5430">
      <w:rPr>
        <w:rFonts w:ascii="Arial" w:hAnsi="Arial" w:cs="Arial"/>
        <w:b/>
        <w:sz w:val="22"/>
        <w:szCs w:val="22"/>
        <w:u w:val="single"/>
      </w:rPr>
      <w:t>–</w:t>
    </w:r>
    <w:r w:rsidR="00680FD6">
      <w:rPr>
        <w:rFonts w:ascii="Arial" w:hAnsi="Arial" w:cs="Arial"/>
        <w:b/>
        <w:sz w:val="22"/>
        <w:szCs w:val="22"/>
        <w:u w:val="single"/>
      </w:rPr>
      <w:t xml:space="preserve"> Action Plan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A457A1" w:rsidRPr="00A457A1" w:rsidRDefault="00A457A1" w:rsidP="00EC6E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457A1">
      <w:rPr>
        <w:rFonts w:ascii="Arial" w:hAnsi="Arial" w:cs="Arial"/>
        <w:b/>
        <w:sz w:val="22"/>
        <w:szCs w:val="22"/>
        <w:u w:val="single"/>
      </w:rPr>
      <w:t>Minister for Disability</w:t>
    </w:r>
    <w:r w:rsidR="00E8415E">
      <w:rPr>
        <w:rFonts w:ascii="Arial" w:hAnsi="Arial" w:cs="Arial"/>
        <w:b/>
        <w:sz w:val="22"/>
        <w:szCs w:val="22"/>
        <w:u w:val="single"/>
      </w:rPr>
      <w:t xml:space="preserve"> Services, Minister for Seniors and</w:t>
    </w:r>
    <w:r w:rsidRPr="00A457A1">
      <w:rPr>
        <w:rFonts w:ascii="Arial" w:hAnsi="Arial" w:cs="Arial"/>
        <w:b/>
        <w:sz w:val="22"/>
        <w:szCs w:val="22"/>
        <w:u w:val="single"/>
      </w:rPr>
      <w:t xml:space="preserve"> Minister Assisting the Premier on North Queensland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997259"/>
    <w:multiLevelType w:val="hybridMultilevel"/>
    <w:tmpl w:val="0C6837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EE69EE"/>
    <w:multiLevelType w:val="hybridMultilevel"/>
    <w:tmpl w:val="3D74E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51CF4"/>
    <w:multiLevelType w:val="hybridMultilevel"/>
    <w:tmpl w:val="CF8A8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59E1"/>
    <w:multiLevelType w:val="hybridMultilevel"/>
    <w:tmpl w:val="B54CC0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C7E6C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062F"/>
    <w:rsid w:val="00041120"/>
    <w:rsid w:val="00060C15"/>
    <w:rsid w:val="00061595"/>
    <w:rsid w:val="00080F8F"/>
    <w:rsid w:val="00086318"/>
    <w:rsid w:val="00095D9F"/>
    <w:rsid w:val="0010384C"/>
    <w:rsid w:val="00130AF4"/>
    <w:rsid w:val="00131D52"/>
    <w:rsid w:val="0013475B"/>
    <w:rsid w:val="00146E3E"/>
    <w:rsid w:val="00174117"/>
    <w:rsid w:val="00187A19"/>
    <w:rsid w:val="00192468"/>
    <w:rsid w:val="001A27FC"/>
    <w:rsid w:val="001D0445"/>
    <w:rsid w:val="001E4A0D"/>
    <w:rsid w:val="00213469"/>
    <w:rsid w:val="002A18BD"/>
    <w:rsid w:val="002A7FDD"/>
    <w:rsid w:val="002B35A2"/>
    <w:rsid w:val="002B54D5"/>
    <w:rsid w:val="002D5430"/>
    <w:rsid w:val="002E0CE5"/>
    <w:rsid w:val="003200F3"/>
    <w:rsid w:val="00325B52"/>
    <w:rsid w:val="003273C7"/>
    <w:rsid w:val="0032794F"/>
    <w:rsid w:val="00334E54"/>
    <w:rsid w:val="00342979"/>
    <w:rsid w:val="003534B6"/>
    <w:rsid w:val="00393CFC"/>
    <w:rsid w:val="003A14BB"/>
    <w:rsid w:val="003A3BDD"/>
    <w:rsid w:val="003A62AA"/>
    <w:rsid w:val="003C2FB0"/>
    <w:rsid w:val="003C52E7"/>
    <w:rsid w:val="003F77F3"/>
    <w:rsid w:val="00415DB0"/>
    <w:rsid w:val="00473E3D"/>
    <w:rsid w:val="00481D8A"/>
    <w:rsid w:val="00501C66"/>
    <w:rsid w:val="00550873"/>
    <w:rsid w:val="00563116"/>
    <w:rsid w:val="005773CE"/>
    <w:rsid w:val="005940FF"/>
    <w:rsid w:val="00602134"/>
    <w:rsid w:val="00602D30"/>
    <w:rsid w:val="00607B7D"/>
    <w:rsid w:val="006368F8"/>
    <w:rsid w:val="00646BF3"/>
    <w:rsid w:val="006517A4"/>
    <w:rsid w:val="00680FD6"/>
    <w:rsid w:val="00694B5C"/>
    <w:rsid w:val="006F5FD9"/>
    <w:rsid w:val="006F7AB3"/>
    <w:rsid w:val="0070433B"/>
    <w:rsid w:val="00710CE0"/>
    <w:rsid w:val="007122A0"/>
    <w:rsid w:val="007265D0"/>
    <w:rsid w:val="00732E22"/>
    <w:rsid w:val="00741C20"/>
    <w:rsid w:val="007732CF"/>
    <w:rsid w:val="00782048"/>
    <w:rsid w:val="007D1482"/>
    <w:rsid w:val="007D43A6"/>
    <w:rsid w:val="007F3554"/>
    <w:rsid w:val="007F44F4"/>
    <w:rsid w:val="00816F4E"/>
    <w:rsid w:val="00825D17"/>
    <w:rsid w:val="008529D7"/>
    <w:rsid w:val="0085724C"/>
    <w:rsid w:val="00864952"/>
    <w:rsid w:val="00872202"/>
    <w:rsid w:val="0087282C"/>
    <w:rsid w:val="008A2D9B"/>
    <w:rsid w:val="008D165E"/>
    <w:rsid w:val="00904077"/>
    <w:rsid w:val="009068A0"/>
    <w:rsid w:val="00907CC2"/>
    <w:rsid w:val="0091676D"/>
    <w:rsid w:val="0091678F"/>
    <w:rsid w:val="00916A56"/>
    <w:rsid w:val="00937A4A"/>
    <w:rsid w:val="00941315"/>
    <w:rsid w:val="00955027"/>
    <w:rsid w:val="00956219"/>
    <w:rsid w:val="009735C6"/>
    <w:rsid w:val="00990A85"/>
    <w:rsid w:val="009B7CFC"/>
    <w:rsid w:val="00A079EC"/>
    <w:rsid w:val="00A457A1"/>
    <w:rsid w:val="00A6425A"/>
    <w:rsid w:val="00A7207E"/>
    <w:rsid w:val="00A96E3F"/>
    <w:rsid w:val="00AA0F3F"/>
    <w:rsid w:val="00AA19D3"/>
    <w:rsid w:val="00AA4DE7"/>
    <w:rsid w:val="00AC0496"/>
    <w:rsid w:val="00AC11D8"/>
    <w:rsid w:val="00AF4635"/>
    <w:rsid w:val="00B06C64"/>
    <w:rsid w:val="00B14D53"/>
    <w:rsid w:val="00B16412"/>
    <w:rsid w:val="00B37E25"/>
    <w:rsid w:val="00B40D3C"/>
    <w:rsid w:val="00B47F57"/>
    <w:rsid w:val="00B65BD2"/>
    <w:rsid w:val="00BB368D"/>
    <w:rsid w:val="00BF1A3F"/>
    <w:rsid w:val="00C10750"/>
    <w:rsid w:val="00C10B61"/>
    <w:rsid w:val="00C426CD"/>
    <w:rsid w:val="00C45601"/>
    <w:rsid w:val="00C50627"/>
    <w:rsid w:val="00C57F92"/>
    <w:rsid w:val="00C75E67"/>
    <w:rsid w:val="00CB0EF5"/>
    <w:rsid w:val="00CB1501"/>
    <w:rsid w:val="00CD6EF3"/>
    <w:rsid w:val="00CD7A50"/>
    <w:rsid w:val="00CF0D8A"/>
    <w:rsid w:val="00CF3B46"/>
    <w:rsid w:val="00D06D95"/>
    <w:rsid w:val="00D41492"/>
    <w:rsid w:val="00D655D2"/>
    <w:rsid w:val="00D6589B"/>
    <w:rsid w:val="00D86CC4"/>
    <w:rsid w:val="00DA48A8"/>
    <w:rsid w:val="00DF69E9"/>
    <w:rsid w:val="00E06A0A"/>
    <w:rsid w:val="00E271F7"/>
    <w:rsid w:val="00E369F4"/>
    <w:rsid w:val="00E63E04"/>
    <w:rsid w:val="00E70C29"/>
    <w:rsid w:val="00E8415E"/>
    <w:rsid w:val="00E849DE"/>
    <w:rsid w:val="00EC15D3"/>
    <w:rsid w:val="00EC416B"/>
    <w:rsid w:val="00EC6E20"/>
    <w:rsid w:val="00EE762E"/>
    <w:rsid w:val="00F173C1"/>
    <w:rsid w:val="00F36B60"/>
    <w:rsid w:val="00F45B99"/>
    <w:rsid w:val="00F77CE0"/>
    <w:rsid w:val="00F86B7A"/>
    <w:rsid w:val="00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7FC"/>
    <w:pPr>
      <w:ind w:left="720"/>
      <w:contextualSpacing/>
    </w:pPr>
  </w:style>
  <w:style w:type="character" w:styleId="Hyperlink">
    <w:name w:val="Hyperlink"/>
    <w:uiPriority w:val="99"/>
    <w:unhideWhenUsed/>
    <w:rsid w:val="00F935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ction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99</Words>
  <Characters>641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Base>https://www.cabinet.qld.gov.au/documents/2016/Jun/AgePlan/</HyperlinkBase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Attachments/Action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2016-09-08T01:45:00Z</cp:lastPrinted>
  <dcterms:created xsi:type="dcterms:W3CDTF">2017-10-25T01:49:00Z</dcterms:created>
  <dcterms:modified xsi:type="dcterms:W3CDTF">2018-03-06T01:36:00Z</dcterms:modified>
  <cp:category>Communities</cp:category>
</cp:coreProperties>
</file>